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44" w:rsidRDefault="002E3A44" w:rsidP="002E3A44">
      <w:pPr>
        <w:pStyle w:val="a3"/>
        <w:rPr>
          <w:color w:val="FF0000"/>
          <w:sz w:val="32"/>
          <w:szCs w:val="32"/>
          <w:lang w:eastAsia="ru-RU"/>
        </w:rPr>
      </w:pPr>
    </w:p>
    <w:p w:rsidR="0048768C" w:rsidRDefault="002E3A44" w:rsidP="00CF7521">
      <w:pPr>
        <w:pStyle w:val="a3"/>
        <w:jc w:val="center"/>
        <w:rPr>
          <w:color w:val="C00000"/>
          <w:sz w:val="32"/>
          <w:szCs w:val="32"/>
          <w:lang w:eastAsia="ru-RU"/>
        </w:rPr>
      </w:pPr>
      <w:r w:rsidRPr="002E3A44">
        <w:rPr>
          <w:color w:val="C00000"/>
          <w:sz w:val="32"/>
          <w:szCs w:val="32"/>
          <w:lang w:eastAsia="ru-RU"/>
        </w:rPr>
        <w:t xml:space="preserve">Развитие мелкой моторики и координации движений пальцев рук </w:t>
      </w:r>
    </w:p>
    <w:p w:rsidR="002E3A44" w:rsidRPr="00CF7521" w:rsidRDefault="002E3A44" w:rsidP="00CF7521">
      <w:pPr>
        <w:pStyle w:val="a3"/>
        <w:jc w:val="center"/>
        <w:rPr>
          <w:color w:val="C00000"/>
          <w:sz w:val="32"/>
          <w:szCs w:val="32"/>
          <w:lang w:eastAsia="ru-RU"/>
        </w:rPr>
      </w:pPr>
      <w:r w:rsidRPr="002E3A44">
        <w:rPr>
          <w:color w:val="C00000"/>
          <w:sz w:val="32"/>
          <w:szCs w:val="32"/>
          <w:lang w:eastAsia="ru-RU"/>
        </w:rPr>
        <w:t xml:space="preserve">у </w:t>
      </w:r>
      <w:r w:rsidR="0048768C">
        <w:rPr>
          <w:color w:val="C00000"/>
          <w:sz w:val="32"/>
          <w:szCs w:val="32"/>
          <w:lang w:eastAsia="ru-RU"/>
        </w:rPr>
        <w:t>дошкольников</w:t>
      </w:r>
      <w:bookmarkStart w:id="0" w:name="_GoBack"/>
      <w:bookmarkEnd w:id="0"/>
    </w:p>
    <w:p w:rsidR="002E3A44" w:rsidRPr="00B32421" w:rsidRDefault="002E3A44" w:rsidP="0048768C">
      <w:pPr>
        <w:pStyle w:val="a3"/>
        <w:jc w:val="both"/>
        <w:rPr>
          <w:szCs w:val="28"/>
          <w:lang w:eastAsia="ru-RU"/>
        </w:rPr>
      </w:pPr>
      <w:r>
        <w:rPr>
          <w:lang w:eastAsia="ru-RU"/>
        </w:rPr>
        <w:br/>
      </w:r>
      <w:r w:rsidRPr="00B32421">
        <w:rPr>
          <w:szCs w:val="28"/>
          <w:lang w:eastAsia="ru-RU"/>
        </w:rPr>
        <w:t xml:space="preserve">      Специалисты в области логопедии уже давно установили, что уровень развития речи детей находится в прямой зависимости от степени развития тонкой моторики руки. </w:t>
      </w:r>
      <w:r w:rsidRPr="00B32421">
        <w:rPr>
          <w:szCs w:val="28"/>
          <w:lang w:eastAsia="ru-RU"/>
        </w:rPr>
        <w:br/>
        <w:t xml:space="preserve">      Почему же две эти составляющие так взаимосвязаны? Дело в том, что наши предки общались  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 </w:t>
      </w:r>
      <w:r w:rsidRPr="00B32421">
        <w:rPr>
          <w:szCs w:val="28"/>
          <w:lang w:eastAsia="ru-RU"/>
        </w:rPr>
        <w:br/>
        <w:t xml:space="preserve">        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 </w:t>
      </w:r>
    </w:p>
    <w:p w:rsidR="0048768C" w:rsidRDefault="002E3A44" w:rsidP="0048768C">
      <w:pPr>
        <w:pStyle w:val="a3"/>
        <w:jc w:val="both"/>
        <w:rPr>
          <w:color w:val="C00000"/>
          <w:sz w:val="24"/>
          <w:szCs w:val="24"/>
        </w:rPr>
      </w:pPr>
      <w:r w:rsidRPr="00B32421">
        <w:rPr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48BFEC4" wp14:editId="29B96EEF">
            <wp:simplePos x="0" y="0"/>
            <wp:positionH relativeFrom="margin">
              <wp:align>right</wp:align>
            </wp:positionH>
            <wp:positionV relativeFrom="margin">
              <wp:posOffset>8062595</wp:posOffset>
            </wp:positionV>
            <wp:extent cx="1279525" cy="1990725"/>
            <wp:effectExtent l="0" t="0" r="0" b="0"/>
            <wp:wrapThrough wrapText="bothSides">
              <wp:wrapPolygon edited="0">
                <wp:start x="0" y="0"/>
                <wp:lineTo x="0" y="21290"/>
                <wp:lineTo x="21225" y="21290"/>
                <wp:lineTo x="21225" y="0"/>
                <wp:lineTo x="0" y="0"/>
              </wp:wrapPolygon>
            </wp:wrapThrough>
            <wp:docPr id="2" name="Рисунок 2" descr="Картинки по запросу картинки воспитатель и дет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воспитатель и дет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80" cy="19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421">
        <w:rPr>
          <w:szCs w:val="28"/>
          <w:lang w:eastAsia="ru-RU"/>
        </w:rPr>
        <w:t xml:space="preserve">       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вкус! Если взрослые стараются поддерживать это стремление, предлагая малышу различные игрушки (мягкие, твердые, шершавые, гладкие, холодные и т. д.), тряпочки, предметы для исследования, он получает необходимый стимул для развития. Доказано, что речь ребенка и его сенсорный («трогательный») опыт взаимосвязаны.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 Речь совершенствуется под влиянием кинетических импульсов от рук, точнее, от пальцев. Поэтому, если Вы хотите, чтобы ребенок хорошо говорил, развивайте его ручки! </w:t>
      </w:r>
      <w:r w:rsidRPr="00B32421">
        <w:rPr>
          <w:szCs w:val="28"/>
          <w:lang w:eastAsia="ru-RU"/>
        </w:rPr>
        <w:br/>
        <w:t xml:space="preserve">       Умелыми пальцы становятся не сразу. Игры, упражнения, пальчиковые разминки необходимо проводить систематически — в детском саду, дома, во дворе, во время выездов на природу. </w:t>
      </w:r>
      <w:r w:rsidRPr="00B32421">
        <w:rPr>
          <w:szCs w:val="28"/>
          <w:lang w:eastAsia="ru-RU"/>
        </w:rPr>
        <w:br/>
      </w:r>
      <w:r w:rsidRPr="00B32421">
        <w:rPr>
          <w:b/>
          <w:szCs w:val="28"/>
          <w:u w:val="single"/>
          <w:lang w:eastAsia="ru-RU"/>
        </w:rPr>
        <w:t>Помните:</w:t>
      </w:r>
      <w:r w:rsidRPr="00B32421">
        <w:rPr>
          <w:szCs w:val="28"/>
          <w:lang w:eastAsia="ru-RU"/>
        </w:rPr>
        <w:t xml:space="preserve"> "</w:t>
      </w:r>
      <w:r w:rsidRPr="00B32421">
        <w:rPr>
          <w:szCs w:val="28"/>
        </w:rPr>
        <w:t>Истоки способностей и дарования детей - на кончиках их пальцев. Чем больше мастерства в детской руке, тем умнее ребёнок".</w:t>
      </w:r>
      <w:r w:rsidR="0048768C">
        <w:rPr>
          <w:szCs w:val="28"/>
          <w:lang w:eastAsia="ru-RU"/>
        </w:rPr>
        <w:t xml:space="preserve">  </w:t>
      </w:r>
      <w:r w:rsidR="0048768C">
        <w:rPr>
          <w:sz w:val="24"/>
          <w:szCs w:val="24"/>
          <w:lang w:eastAsia="ru-RU"/>
        </w:rPr>
        <w:t>(</w:t>
      </w:r>
      <w:proofErr w:type="spellStart"/>
      <w:r w:rsidR="0048768C">
        <w:rPr>
          <w:sz w:val="24"/>
          <w:szCs w:val="24"/>
          <w:lang w:eastAsia="ru-RU"/>
        </w:rPr>
        <w:t>В.А.</w:t>
      </w:r>
      <w:r w:rsidRPr="00732322">
        <w:rPr>
          <w:sz w:val="24"/>
          <w:szCs w:val="24"/>
          <w:lang w:eastAsia="ru-RU"/>
        </w:rPr>
        <w:t>Сухомлинский</w:t>
      </w:r>
      <w:proofErr w:type="spellEnd"/>
      <w:r w:rsidR="0048768C">
        <w:rPr>
          <w:sz w:val="24"/>
          <w:szCs w:val="24"/>
          <w:lang w:eastAsia="ru-RU"/>
        </w:rPr>
        <w:t>)</w:t>
      </w:r>
      <w:r w:rsidRPr="00732322">
        <w:rPr>
          <w:sz w:val="24"/>
          <w:szCs w:val="24"/>
          <w:lang w:eastAsia="ru-RU"/>
        </w:rPr>
        <w:t> </w:t>
      </w:r>
      <w:r w:rsidRPr="00732322">
        <w:rPr>
          <w:sz w:val="24"/>
          <w:szCs w:val="24"/>
          <w:lang w:eastAsia="ru-RU"/>
        </w:rPr>
        <w:br/>
      </w:r>
      <w:r w:rsidR="00CF7521">
        <w:rPr>
          <w:color w:val="C00000"/>
          <w:sz w:val="24"/>
          <w:szCs w:val="24"/>
        </w:rPr>
        <w:t xml:space="preserve">                                    </w:t>
      </w:r>
    </w:p>
    <w:p w:rsidR="00D7068E" w:rsidRPr="00732322" w:rsidRDefault="00D7068E" w:rsidP="0048768C">
      <w:pPr>
        <w:pStyle w:val="a3"/>
        <w:jc w:val="center"/>
        <w:rPr>
          <w:color w:val="C00000"/>
          <w:szCs w:val="28"/>
        </w:rPr>
      </w:pPr>
      <w:r w:rsidRPr="00732322">
        <w:rPr>
          <w:color w:val="C00000"/>
          <w:szCs w:val="28"/>
        </w:rPr>
        <w:t>Желаю успехов в развитии</w:t>
      </w:r>
      <w:r w:rsidR="0048768C">
        <w:rPr>
          <w:color w:val="C00000"/>
          <w:szCs w:val="28"/>
        </w:rPr>
        <w:t xml:space="preserve"> </w:t>
      </w:r>
      <w:r w:rsidRPr="00732322">
        <w:rPr>
          <w:color w:val="C00000"/>
          <w:szCs w:val="28"/>
        </w:rPr>
        <w:t>вашего ребёнка!</w:t>
      </w:r>
    </w:p>
    <w:p w:rsidR="0048768C" w:rsidRDefault="0048768C" w:rsidP="0048768C">
      <w:pPr>
        <w:pStyle w:val="a3"/>
        <w:jc w:val="center"/>
        <w:rPr>
          <w:color w:val="000000" w:themeColor="text1"/>
          <w:sz w:val="22"/>
        </w:rPr>
      </w:pPr>
    </w:p>
    <w:p w:rsidR="00507051" w:rsidRPr="00732322" w:rsidRDefault="0020215E" w:rsidP="0048768C">
      <w:pPr>
        <w:pStyle w:val="a3"/>
        <w:jc w:val="center"/>
        <w:rPr>
          <w:rFonts w:cs="Times New Roman"/>
          <w:sz w:val="22"/>
          <w:lang w:eastAsia="ru-RU"/>
        </w:rPr>
      </w:pPr>
      <w:r w:rsidRPr="0048768C">
        <w:rPr>
          <w:color w:val="000000" w:themeColor="text1"/>
          <w:sz w:val="24"/>
          <w:szCs w:val="24"/>
        </w:rPr>
        <w:t xml:space="preserve">Учитель-логопед </w:t>
      </w:r>
      <w:r w:rsidR="00CF7521" w:rsidRPr="0048768C">
        <w:rPr>
          <w:color w:val="000000" w:themeColor="text1"/>
          <w:sz w:val="24"/>
          <w:szCs w:val="24"/>
        </w:rPr>
        <w:t xml:space="preserve"> </w:t>
      </w:r>
      <w:r w:rsidRPr="0048768C">
        <w:rPr>
          <w:color w:val="000000" w:themeColor="text1"/>
          <w:sz w:val="24"/>
          <w:szCs w:val="24"/>
        </w:rPr>
        <w:t>ст. группы «Семицветики»</w:t>
      </w:r>
      <w:r w:rsidR="00732322" w:rsidRPr="0048768C">
        <w:rPr>
          <w:color w:val="000000" w:themeColor="text1"/>
          <w:sz w:val="24"/>
          <w:szCs w:val="24"/>
        </w:rPr>
        <w:t xml:space="preserve"> </w:t>
      </w:r>
      <w:r w:rsidRPr="0048768C">
        <w:rPr>
          <w:color w:val="000000" w:themeColor="text1"/>
          <w:sz w:val="24"/>
          <w:szCs w:val="24"/>
        </w:rPr>
        <w:t>Проскурина И. А.</w:t>
      </w:r>
    </w:p>
    <w:p w:rsidR="00507051" w:rsidRPr="00732322" w:rsidRDefault="00507051" w:rsidP="00507051">
      <w:pPr>
        <w:spacing w:after="0" w:line="240" w:lineRule="auto"/>
        <w:jc w:val="both"/>
        <w:rPr>
          <w:rFonts w:cs="Times New Roman"/>
          <w:sz w:val="22"/>
        </w:rPr>
      </w:pPr>
    </w:p>
    <w:p w:rsidR="00507051" w:rsidRPr="00732322" w:rsidRDefault="00507051" w:rsidP="0020215E">
      <w:pPr>
        <w:pStyle w:val="a3"/>
        <w:rPr>
          <w:color w:val="000000" w:themeColor="text1"/>
          <w:sz w:val="22"/>
        </w:rPr>
      </w:pPr>
    </w:p>
    <w:sectPr w:rsidR="00507051" w:rsidRPr="00732322" w:rsidSect="002E3A44">
      <w:pgSz w:w="11906" w:h="16838"/>
      <w:pgMar w:top="567" w:right="849" w:bottom="568" w:left="1134" w:header="709" w:footer="709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05"/>
    <w:rsid w:val="00043C36"/>
    <w:rsid w:val="000C6B43"/>
    <w:rsid w:val="0020215E"/>
    <w:rsid w:val="00243105"/>
    <w:rsid w:val="002E3A44"/>
    <w:rsid w:val="0048768C"/>
    <w:rsid w:val="00507051"/>
    <w:rsid w:val="00732322"/>
    <w:rsid w:val="007A554B"/>
    <w:rsid w:val="00950C65"/>
    <w:rsid w:val="00AA548A"/>
    <w:rsid w:val="00B1394E"/>
    <w:rsid w:val="00B32421"/>
    <w:rsid w:val="00CF7521"/>
    <w:rsid w:val="00D7068E"/>
    <w:rsid w:val="00E03758"/>
    <w:rsid w:val="00FB2100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6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6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D1DB-9651-456E-BF46-14EE56AF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Волгина</cp:lastModifiedBy>
  <cp:revision>10</cp:revision>
  <dcterms:created xsi:type="dcterms:W3CDTF">2016-09-21T07:03:00Z</dcterms:created>
  <dcterms:modified xsi:type="dcterms:W3CDTF">2016-12-11T17:54:00Z</dcterms:modified>
</cp:coreProperties>
</file>